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81" w:rsidRDefault="00B87100" w:rsidP="00B87100">
      <w:pPr>
        <w:jc w:val="center"/>
        <w:rPr>
          <w:b/>
          <w:sz w:val="28"/>
          <w:szCs w:val="28"/>
        </w:rPr>
      </w:pPr>
      <w:r w:rsidRPr="00B87100">
        <w:rPr>
          <w:b/>
          <w:sz w:val="28"/>
          <w:szCs w:val="28"/>
        </w:rPr>
        <w:t xml:space="preserve">Информация о сроках, местах и порядке </w:t>
      </w:r>
      <w:r w:rsidR="003F1981">
        <w:rPr>
          <w:b/>
          <w:sz w:val="28"/>
          <w:szCs w:val="28"/>
        </w:rPr>
        <w:t xml:space="preserve">информирования </w:t>
      </w:r>
    </w:p>
    <w:p w:rsidR="00442847" w:rsidRPr="00B87100" w:rsidRDefault="003F1981" w:rsidP="00B87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ГИА</w:t>
      </w:r>
      <w:r w:rsidR="00B87100" w:rsidRPr="00B87100">
        <w:rPr>
          <w:b/>
          <w:sz w:val="28"/>
          <w:szCs w:val="28"/>
        </w:rPr>
        <w:t xml:space="preserve"> в 2015 году</w:t>
      </w:r>
    </w:p>
    <w:p w:rsidR="003F1981" w:rsidRDefault="003F1981" w:rsidP="00B87100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 участников ГИА с полученными ими результатами ГИА по образовательному предмету осуществляется не позднее трех рабочих дней со дня их утверждения  председателем Государственной экзаменационной комиссии Тюменской области.</w:t>
      </w:r>
    </w:p>
    <w:p w:rsidR="003F1981" w:rsidRDefault="003F1981" w:rsidP="00B8710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ГЭК Тюменской области рассматривает результаты ГИА  по каждому предмету и принимает решение об их утверждении, изменении и (или) аннулировании.</w:t>
      </w:r>
    </w:p>
    <w:p w:rsidR="003F1981" w:rsidRDefault="003F1981" w:rsidP="00B87100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из ФГБУ «Федеральный центр тестирования».</w:t>
      </w:r>
    </w:p>
    <w:p w:rsidR="003F1981" w:rsidRDefault="003F1981" w:rsidP="00B87100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обучающихся с полученными ими результатами ГИА по соответствующему предмету осуществляется в образовательной организации, которой они были допущены в установленном порядке к ГИА, а также на официальном портале «Электронное образование Тюменской области».</w:t>
      </w:r>
    </w:p>
    <w:p w:rsidR="003F1981" w:rsidRDefault="003F1981" w:rsidP="00B87100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выпускников прошлых лет с полученными ими результатами ГИА по соответствующему предмету осуществляется в образовательных организациях, являющихся ППЭ, в котором они сдавали экзамены ГИА (ППЭ-531 МАОУ «Викуловская СОШ №1»).</w:t>
      </w:r>
    </w:p>
    <w:p w:rsidR="003F1981" w:rsidRDefault="003F1981" w:rsidP="00B87100">
      <w:pPr>
        <w:jc w:val="both"/>
        <w:rPr>
          <w:sz w:val="28"/>
          <w:szCs w:val="28"/>
        </w:rPr>
      </w:pPr>
    </w:p>
    <w:p w:rsidR="003F1981" w:rsidRDefault="003F1981" w:rsidP="00B87100">
      <w:pPr>
        <w:jc w:val="both"/>
        <w:rPr>
          <w:sz w:val="28"/>
          <w:szCs w:val="28"/>
        </w:rPr>
      </w:pPr>
    </w:p>
    <w:p w:rsidR="00B73D3E" w:rsidRDefault="00B73D3E" w:rsidP="00B87100">
      <w:pPr>
        <w:jc w:val="both"/>
        <w:rPr>
          <w:sz w:val="28"/>
          <w:szCs w:val="28"/>
        </w:rPr>
      </w:pPr>
    </w:p>
    <w:p w:rsidR="00B73D3E" w:rsidRDefault="00B73D3E" w:rsidP="00B8710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образования                      О.И. Саганович</w:t>
      </w:r>
    </w:p>
    <w:p w:rsidR="00B73D3E" w:rsidRPr="00B87100" w:rsidRDefault="00B73D3E" w:rsidP="00B73D3E">
      <w:pPr>
        <w:jc w:val="right"/>
        <w:rPr>
          <w:sz w:val="28"/>
          <w:szCs w:val="28"/>
        </w:rPr>
      </w:pPr>
      <w:r>
        <w:rPr>
          <w:sz w:val="28"/>
          <w:szCs w:val="28"/>
        </w:rPr>
        <w:t>13.03.2015</w:t>
      </w:r>
    </w:p>
    <w:sectPr w:rsidR="00B73D3E" w:rsidRPr="00B87100" w:rsidSect="004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B87100"/>
    <w:rsid w:val="000502B9"/>
    <w:rsid w:val="003F1981"/>
    <w:rsid w:val="00442847"/>
    <w:rsid w:val="0066612E"/>
    <w:rsid w:val="007A6FE3"/>
    <w:rsid w:val="00965CD0"/>
    <w:rsid w:val="00A06786"/>
    <w:rsid w:val="00B73D3E"/>
    <w:rsid w:val="00B87100"/>
    <w:rsid w:val="00D5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76DA2-C7EB-46A5-859E-92DAC1BF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Алена</cp:lastModifiedBy>
  <cp:revision>2</cp:revision>
  <cp:lastPrinted>2015-03-13T08:01:00Z</cp:lastPrinted>
  <dcterms:created xsi:type="dcterms:W3CDTF">2015-03-16T04:54:00Z</dcterms:created>
  <dcterms:modified xsi:type="dcterms:W3CDTF">2015-03-16T04:54:00Z</dcterms:modified>
</cp:coreProperties>
</file>