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EA" w:rsidRPr="00A41017" w:rsidRDefault="00E87DEA" w:rsidP="00A41017">
      <w:pPr>
        <w:pStyle w:val="ab"/>
        <w:jc w:val="right"/>
        <w:rPr>
          <w:rFonts w:ascii="Times New Roman" w:hAnsi="Times New Roman" w:cs="Times New Roman"/>
        </w:rPr>
      </w:pPr>
      <w:r w:rsidRPr="00A41017">
        <w:rPr>
          <w:rFonts w:ascii="Times New Roman" w:hAnsi="Times New Roman" w:cs="Times New Roman"/>
        </w:rPr>
        <w:t>Приложение 1</w:t>
      </w:r>
    </w:p>
    <w:p w:rsidR="008A5FE5" w:rsidRPr="00A41017" w:rsidRDefault="00E87DEA" w:rsidP="00A41017">
      <w:pPr>
        <w:pStyle w:val="ab"/>
        <w:jc w:val="right"/>
        <w:rPr>
          <w:rFonts w:ascii="Times New Roman" w:hAnsi="Times New Roman" w:cs="Times New Roman"/>
        </w:rPr>
      </w:pPr>
      <w:r w:rsidRPr="00A41017">
        <w:rPr>
          <w:rFonts w:ascii="Times New Roman" w:hAnsi="Times New Roman" w:cs="Times New Roman"/>
        </w:rPr>
        <w:t>к приказу отдела образования</w:t>
      </w:r>
    </w:p>
    <w:p w:rsidR="00A41017" w:rsidRPr="00A41017" w:rsidRDefault="00A41017" w:rsidP="00A41017">
      <w:pPr>
        <w:pStyle w:val="ab"/>
        <w:jc w:val="right"/>
        <w:rPr>
          <w:rFonts w:ascii="Times New Roman" w:hAnsi="Times New Roman" w:cs="Times New Roman"/>
        </w:rPr>
      </w:pPr>
      <w:r w:rsidRPr="00A41017">
        <w:rPr>
          <w:rFonts w:ascii="Times New Roman" w:hAnsi="Times New Roman" w:cs="Times New Roman"/>
        </w:rPr>
        <w:t>от 02.03.2015г. №20/1-ОД</w:t>
      </w:r>
    </w:p>
    <w:p w:rsidR="00E87DEA" w:rsidRDefault="00E87DEA" w:rsidP="00E87DEA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a4"/>
          <w:color w:val="555555"/>
        </w:rPr>
      </w:pPr>
    </w:p>
    <w:p w:rsidR="00E87DEA" w:rsidRDefault="00E87DEA" w:rsidP="00010086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a4"/>
          <w:color w:val="555555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a4"/>
          <w:color w:val="555555"/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ПОЛОЖЕНИЕ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a4"/>
          <w:sz w:val="28"/>
          <w:szCs w:val="28"/>
        </w:rPr>
      </w:pPr>
      <w:r w:rsidRPr="00A41017">
        <w:rPr>
          <w:rStyle w:val="a4"/>
          <w:sz w:val="28"/>
          <w:szCs w:val="28"/>
        </w:rPr>
        <w:t>о районном конкурсе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a4"/>
          <w:sz w:val="28"/>
          <w:szCs w:val="28"/>
        </w:rPr>
      </w:pPr>
      <w:r w:rsidRPr="00A41017">
        <w:rPr>
          <w:rStyle w:val="a4"/>
          <w:sz w:val="28"/>
          <w:szCs w:val="28"/>
        </w:rPr>
        <w:t>детского творчества</w:t>
      </w:r>
      <w:r w:rsidRPr="00A41017">
        <w:rPr>
          <w:rStyle w:val="apple-converted-space"/>
          <w:b/>
          <w:bCs/>
          <w:sz w:val="28"/>
          <w:szCs w:val="28"/>
        </w:rPr>
        <w:t> </w:t>
      </w:r>
      <w:r w:rsidRPr="00A41017">
        <w:rPr>
          <w:rStyle w:val="a4"/>
          <w:sz w:val="28"/>
          <w:szCs w:val="28"/>
        </w:rPr>
        <w:t>для детей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с ограниченными возможностями здоровья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«МОЯ СЕМЬЯ»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 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1. Общие положения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 xml:space="preserve">Конкурс детского творчества для детей с ограниченными возможностями здоровья «МОЯ СЕМЬЯ» проводится </w:t>
      </w:r>
      <w:proofErr w:type="spellStart"/>
      <w:r w:rsidR="00A41017">
        <w:rPr>
          <w:sz w:val="28"/>
          <w:szCs w:val="28"/>
        </w:rPr>
        <w:t>психолого-медико-педагогической</w:t>
      </w:r>
      <w:proofErr w:type="spellEnd"/>
      <w:r w:rsidR="00A41017">
        <w:rPr>
          <w:sz w:val="28"/>
          <w:szCs w:val="28"/>
        </w:rPr>
        <w:t xml:space="preserve"> комиссией о</w:t>
      </w:r>
      <w:r w:rsidRPr="00A41017">
        <w:rPr>
          <w:sz w:val="28"/>
          <w:szCs w:val="28"/>
        </w:rPr>
        <w:t>тдел</w:t>
      </w:r>
      <w:r w:rsidR="00A41017">
        <w:rPr>
          <w:sz w:val="28"/>
          <w:szCs w:val="28"/>
        </w:rPr>
        <w:t>а</w:t>
      </w:r>
      <w:r w:rsidRPr="00A41017">
        <w:rPr>
          <w:sz w:val="28"/>
          <w:szCs w:val="28"/>
        </w:rPr>
        <w:t xml:space="preserve"> образования администрации </w:t>
      </w:r>
      <w:proofErr w:type="spellStart"/>
      <w:r w:rsidRPr="00A41017">
        <w:rPr>
          <w:sz w:val="28"/>
          <w:szCs w:val="28"/>
        </w:rPr>
        <w:t>Викуловског</w:t>
      </w:r>
      <w:r w:rsidR="00A41017">
        <w:rPr>
          <w:sz w:val="28"/>
          <w:szCs w:val="28"/>
        </w:rPr>
        <w:t>о</w:t>
      </w:r>
      <w:proofErr w:type="spellEnd"/>
      <w:r w:rsidR="00A41017">
        <w:rPr>
          <w:sz w:val="28"/>
          <w:szCs w:val="28"/>
        </w:rPr>
        <w:t xml:space="preserve"> муниципального района</w:t>
      </w:r>
      <w:r w:rsidRPr="00A41017">
        <w:rPr>
          <w:sz w:val="28"/>
          <w:szCs w:val="28"/>
        </w:rPr>
        <w:t>.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 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2.</w:t>
      </w:r>
      <w:r w:rsidRPr="00A41017">
        <w:rPr>
          <w:rStyle w:val="apple-converted-space"/>
          <w:sz w:val="28"/>
          <w:szCs w:val="28"/>
        </w:rPr>
        <w:t> </w:t>
      </w:r>
      <w:r w:rsidRPr="00A41017">
        <w:rPr>
          <w:rStyle w:val="a4"/>
          <w:sz w:val="28"/>
          <w:szCs w:val="28"/>
        </w:rPr>
        <w:t>Цели и задачи конкурса</w:t>
      </w:r>
      <w:r w:rsidRPr="00A41017">
        <w:rPr>
          <w:sz w:val="28"/>
          <w:szCs w:val="28"/>
        </w:rPr>
        <w:t>.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1. Выявление и поддержка творческих способностей детей с ограниченными возможностями здоровья посредством использования возможностей художественно-творческих видов деятельности;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2. Привлечение детей с ограниченными возможностями здоровья и их родителей  к активному и равному участию в культурной жизни общества;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3.Привлечение внимания общественности, средств массовой информации к проблемам детей с огран</w:t>
      </w:r>
      <w:r w:rsidR="00A41017">
        <w:rPr>
          <w:sz w:val="28"/>
          <w:szCs w:val="28"/>
        </w:rPr>
        <w:t>иченными возможностями здоровья.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 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3. Участники конкурса. 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К участию в Конкурсе приглашаются  дети с ограниченными возможностями здоровья  от 6 до 17 лет (включительно)  и их родители.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 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4. Условия конкурса: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 xml:space="preserve">Конкурс делится на три номинации: </w:t>
      </w:r>
      <w:r w:rsidRPr="00A41017">
        <w:rPr>
          <w:b/>
          <w:sz w:val="28"/>
          <w:szCs w:val="28"/>
          <w:u w:val="single"/>
        </w:rPr>
        <w:t>рисунки, поделки и мягкие игрушки.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Работы будут оцениваться по следующим возрастным категориям: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- младшая категория – 6-10 лет;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- средняя категория – 11-14 лет;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- старшая категория – 15-17лет.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 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5. Номинации конкурса: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lastRenderedPageBreak/>
        <w:t>5.1.</w:t>
      </w:r>
      <w:r w:rsidRPr="00A41017">
        <w:rPr>
          <w:b/>
          <w:sz w:val="28"/>
          <w:szCs w:val="28"/>
        </w:rPr>
        <w:t>Конкурс рисунков на тему « Вечер в кругу семьи»</w:t>
      </w:r>
    </w:p>
    <w:p w:rsidR="00E87DEA" w:rsidRPr="00A41017" w:rsidRDefault="00195742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(к</w:t>
      </w:r>
      <w:r w:rsidR="00E87DEA" w:rsidRPr="00A41017">
        <w:rPr>
          <w:sz w:val="28"/>
          <w:szCs w:val="28"/>
        </w:rPr>
        <w:t>онкурсные работы должны быть оформлены в пас</w:t>
      </w:r>
      <w:r w:rsidRPr="00A41017">
        <w:rPr>
          <w:sz w:val="28"/>
          <w:szCs w:val="28"/>
        </w:rPr>
        <w:t xml:space="preserve">парту и снабжены </w:t>
      </w:r>
      <w:proofErr w:type="spellStart"/>
      <w:r w:rsidRPr="00A41017">
        <w:rPr>
          <w:sz w:val="28"/>
          <w:szCs w:val="28"/>
        </w:rPr>
        <w:t>бейджиком</w:t>
      </w:r>
      <w:proofErr w:type="spellEnd"/>
      <w:r w:rsidRPr="00A41017">
        <w:rPr>
          <w:sz w:val="28"/>
          <w:szCs w:val="28"/>
        </w:rPr>
        <w:t xml:space="preserve"> (5см </w:t>
      </w:r>
      <w:proofErr w:type="spellStart"/>
      <w:r w:rsidRPr="00A41017">
        <w:rPr>
          <w:sz w:val="28"/>
          <w:szCs w:val="28"/>
        </w:rPr>
        <w:t>х</w:t>
      </w:r>
      <w:proofErr w:type="spellEnd"/>
      <w:r w:rsidRPr="00A41017">
        <w:rPr>
          <w:sz w:val="28"/>
          <w:szCs w:val="28"/>
        </w:rPr>
        <w:t xml:space="preserve"> </w:t>
      </w:r>
      <w:r w:rsidR="00E87DEA" w:rsidRPr="00A41017">
        <w:rPr>
          <w:sz w:val="28"/>
          <w:szCs w:val="28"/>
        </w:rPr>
        <w:t>6см)</w:t>
      </w:r>
      <w:r w:rsidRPr="00A41017">
        <w:rPr>
          <w:sz w:val="28"/>
          <w:szCs w:val="28"/>
        </w:rPr>
        <w:t>,</w:t>
      </w:r>
      <w:r w:rsidR="00E87DEA" w:rsidRPr="00A41017">
        <w:rPr>
          <w:sz w:val="28"/>
          <w:szCs w:val="28"/>
        </w:rPr>
        <w:t xml:space="preserve"> на котором следует указать: название рисунка, ФИО автора, класс, школа возраст, ФИО родителя  (полностью),  контактный телефон). Формат работы лист А-4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sz w:val="28"/>
          <w:szCs w:val="28"/>
        </w:rPr>
      </w:pPr>
      <w:r w:rsidRPr="00A41017">
        <w:rPr>
          <w:sz w:val="28"/>
          <w:szCs w:val="28"/>
        </w:rPr>
        <w:t xml:space="preserve">5.2. </w:t>
      </w:r>
      <w:r w:rsidRPr="00A41017">
        <w:rPr>
          <w:b/>
          <w:sz w:val="28"/>
          <w:szCs w:val="28"/>
        </w:rPr>
        <w:t>Конкурс поделок на тему: « «Умелые руки не знают скуки»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 xml:space="preserve"> (на конкурс представляются поделки объемного и плоского типа, на обратной стороне должно быть указано: название поделки, ФИО автора, класс, школа возраст,  ФИО родителя (полностью),  контактный телефон).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 xml:space="preserve">5.3. </w:t>
      </w:r>
      <w:r w:rsidRPr="00A41017">
        <w:rPr>
          <w:b/>
          <w:sz w:val="28"/>
          <w:szCs w:val="28"/>
        </w:rPr>
        <w:t>Конкурс мягких игрушек: Секреты бабушкиного сундучка»</w:t>
      </w:r>
      <w:r w:rsidRPr="00A41017">
        <w:rPr>
          <w:sz w:val="28"/>
          <w:szCs w:val="28"/>
        </w:rPr>
        <w:t xml:space="preserve"> 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 xml:space="preserve">(на конкурс представляются мягкие игрушки, сделанные своими руками (размером не более 30 </w:t>
      </w:r>
      <w:proofErr w:type="spellStart"/>
      <w:r w:rsidRPr="00A41017">
        <w:rPr>
          <w:sz w:val="28"/>
          <w:szCs w:val="28"/>
        </w:rPr>
        <w:t>x</w:t>
      </w:r>
      <w:proofErr w:type="spellEnd"/>
      <w:r w:rsidRPr="00A41017">
        <w:rPr>
          <w:sz w:val="28"/>
          <w:szCs w:val="28"/>
        </w:rPr>
        <w:t xml:space="preserve"> 30), с приложением заявки на которой должно быть указано: название игрушки, ФИО автора, класс, школа возраст, ФИО родителя (полностью), контактный телефон).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6. Критерии оценивания  конкурсных работ:</w:t>
      </w:r>
      <w:r w:rsidRPr="00A41017">
        <w:rPr>
          <w:sz w:val="28"/>
          <w:szCs w:val="28"/>
        </w:rPr>
        <w:t>     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- соответствие работы требованиям конкурса;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- художественное исполнение;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- интересное творческое исполнение;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rStyle w:val="a4"/>
          <w:sz w:val="28"/>
          <w:szCs w:val="28"/>
        </w:rPr>
      </w:pPr>
      <w:r w:rsidRPr="00A41017">
        <w:rPr>
          <w:sz w:val="28"/>
          <w:szCs w:val="28"/>
        </w:rPr>
        <w:t>- оригинальность в использовании изобразительных средств.</w:t>
      </w:r>
      <w:r w:rsidRPr="00A41017">
        <w:rPr>
          <w:rStyle w:val="a4"/>
          <w:sz w:val="28"/>
          <w:szCs w:val="28"/>
        </w:rPr>
        <w:t> 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7. Подведение итогов конкурса:</w:t>
      </w:r>
      <w:r w:rsidRPr="00A41017">
        <w:rPr>
          <w:rStyle w:val="apple-converted-space"/>
          <w:sz w:val="28"/>
          <w:szCs w:val="28"/>
        </w:rPr>
        <w:t> </w:t>
      </w:r>
      <w:r w:rsidRPr="00A41017">
        <w:rPr>
          <w:sz w:val="28"/>
          <w:szCs w:val="28"/>
        </w:rPr>
        <w:t>        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Победители и призёры конкурса будут награждены дипломами. 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Style w:val="a4"/>
          <w:sz w:val="28"/>
          <w:szCs w:val="28"/>
        </w:rPr>
      </w:pPr>
      <w:r w:rsidRPr="00A41017">
        <w:rPr>
          <w:rStyle w:val="a4"/>
          <w:sz w:val="28"/>
          <w:szCs w:val="28"/>
        </w:rPr>
        <w:t>8. Сроки порядок и место проведения конкурса: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 xml:space="preserve">Конкурс проводится с </w:t>
      </w:r>
      <w:r w:rsidR="00A41017">
        <w:rPr>
          <w:sz w:val="28"/>
          <w:szCs w:val="28"/>
        </w:rPr>
        <w:t>24</w:t>
      </w:r>
      <w:r w:rsidRPr="00A41017">
        <w:rPr>
          <w:sz w:val="28"/>
          <w:szCs w:val="28"/>
        </w:rPr>
        <w:t xml:space="preserve"> по </w:t>
      </w:r>
      <w:r w:rsidR="00A41017">
        <w:rPr>
          <w:sz w:val="28"/>
          <w:szCs w:val="28"/>
        </w:rPr>
        <w:t>3</w:t>
      </w:r>
      <w:r w:rsidRPr="00A41017">
        <w:rPr>
          <w:sz w:val="28"/>
          <w:szCs w:val="28"/>
        </w:rPr>
        <w:t>0 марта  2015 года. Конкурсные работы принимаются</w:t>
      </w:r>
      <w:r w:rsidR="00A41017">
        <w:rPr>
          <w:sz w:val="28"/>
          <w:szCs w:val="28"/>
        </w:rPr>
        <w:t xml:space="preserve"> </w:t>
      </w:r>
      <w:r w:rsidRPr="00A41017">
        <w:rPr>
          <w:rStyle w:val="a4"/>
          <w:sz w:val="28"/>
          <w:szCs w:val="28"/>
        </w:rPr>
        <w:t>до  23 марта 2015 года</w:t>
      </w:r>
      <w:r w:rsidRPr="00A41017">
        <w:rPr>
          <w:rStyle w:val="apple-converted-space"/>
          <w:sz w:val="28"/>
          <w:szCs w:val="28"/>
        </w:rPr>
        <w:t> </w:t>
      </w:r>
      <w:r w:rsidRPr="00A41017">
        <w:rPr>
          <w:sz w:val="28"/>
          <w:szCs w:val="28"/>
        </w:rPr>
        <w:t xml:space="preserve">по адресу  улица Кузнецова 33, </w:t>
      </w:r>
      <w:proofErr w:type="spellStart"/>
      <w:r w:rsidRPr="00A41017">
        <w:rPr>
          <w:sz w:val="28"/>
          <w:szCs w:val="28"/>
        </w:rPr>
        <w:t>каб</w:t>
      </w:r>
      <w:proofErr w:type="spellEnd"/>
      <w:r w:rsidRPr="00A41017">
        <w:rPr>
          <w:sz w:val="28"/>
          <w:szCs w:val="28"/>
        </w:rPr>
        <w:t>. 119, с. Викулово, Тюменская область ,  627570</w:t>
      </w:r>
      <w:r w:rsidRPr="00A41017">
        <w:rPr>
          <w:spacing w:val="-4"/>
          <w:sz w:val="28"/>
          <w:szCs w:val="28"/>
        </w:rPr>
        <w:t xml:space="preserve">, </w:t>
      </w:r>
      <w:r w:rsidRPr="00A41017">
        <w:rPr>
          <w:b/>
          <w:spacing w:val="-4"/>
          <w:sz w:val="28"/>
          <w:szCs w:val="28"/>
        </w:rPr>
        <w:t>РПМПК</w:t>
      </w: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</w:p>
    <w:p w:rsidR="00E87DEA" w:rsidRPr="00A41017" w:rsidRDefault="00E87DEA" w:rsidP="00A4101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sz w:val="28"/>
          <w:szCs w:val="28"/>
        </w:rPr>
      </w:pPr>
      <w:r w:rsidRPr="00A41017">
        <w:rPr>
          <w:rStyle w:val="a4"/>
          <w:sz w:val="28"/>
          <w:szCs w:val="28"/>
        </w:rPr>
        <w:t>Телефон для справок:</w:t>
      </w:r>
      <w:r w:rsidRPr="00A41017">
        <w:rPr>
          <w:rStyle w:val="apple-converted-space"/>
          <w:sz w:val="28"/>
          <w:szCs w:val="28"/>
        </w:rPr>
        <w:t> </w:t>
      </w:r>
      <w:r w:rsidRPr="00A41017">
        <w:rPr>
          <w:sz w:val="28"/>
          <w:szCs w:val="28"/>
        </w:rPr>
        <w:t>2-38-10</w:t>
      </w:r>
    </w:p>
    <w:p w:rsidR="00E87DEA" w:rsidRPr="00A41017" w:rsidRDefault="00E87DEA" w:rsidP="00A41017">
      <w:pPr>
        <w:pStyle w:val="a3"/>
        <w:shd w:val="clear" w:color="auto" w:fill="FFFFFF"/>
        <w:spacing w:before="150" w:beforeAutospacing="0" w:after="150" w:afterAutospacing="0" w:line="234" w:lineRule="atLeast"/>
        <w:jc w:val="both"/>
        <w:rPr>
          <w:sz w:val="28"/>
          <w:szCs w:val="28"/>
        </w:rPr>
      </w:pPr>
      <w:r w:rsidRPr="00A41017">
        <w:rPr>
          <w:sz w:val="28"/>
          <w:szCs w:val="28"/>
        </w:rPr>
        <w:t> </w:t>
      </w:r>
    </w:p>
    <w:p w:rsidR="009F602A" w:rsidRDefault="009F602A" w:rsidP="00E87DEA">
      <w:pPr>
        <w:spacing w:line="240" w:lineRule="auto"/>
        <w:jc w:val="right"/>
        <w:rPr>
          <w:rFonts w:ascii="Helvetica" w:hAnsi="Helvetica"/>
          <w:sz w:val="18"/>
          <w:szCs w:val="18"/>
        </w:rPr>
      </w:pPr>
    </w:p>
    <w:p w:rsidR="009F602A" w:rsidRDefault="009F602A" w:rsidP="00E87DEA">
      <w:pPr>
        <w:spacing w:line="240" w:lineRule="auto"/>
        <w:jc w:val="right"/>
        <w:rPr>
          <w:rFonts w:ascii="Helvetica" w:hAnsi="Helvetica"/>
          <w:sz w:val="18"/>
          <w:szCs w:val="18"/>
        </w:rPr>
      </w:pPr>
    </w:p>
    <w:p w:rsidR="009F602A" w:rsidRDefault="009F602A" w:rsidP="00E87DEA">
      <w:pPr>
        <w:spacing w:line="240" w:lineRule="auto"/>
        <w:jc w:val="right"/>
        <w:rPr>
          <w:sz w:val="18"/>
          <w:szCs w:val="18"/>
        </w:rPr>
      </w:pPr>
    </w:p>
    <w:p w:rsidR="00A41017" w:rsidRDefault="00A41017" w:rsidP="00E87DEA">
      <w:pPr>
        <w:spacing w:line="240" w:lineRule="auto"/>
        <w:jc w:val="right"/>
        <w:rPr>
          <w:sz w:val="18"/>
          <w:szCs w:val="18"/>
        </w:rPr>
      </w:pPr>
    </w:p>
    <w:p w:rsidR="00A41017" w:rsidRDefault="00A41017" w:rsidP="00E87DEA">
      <w:pPr>
        <w:spacing w:line="240" w:lineRule="auto"/>
        <w:jc w:val="right"/>
        <w:rPr>
          <w:sz w:val="18"/>
          <w:szCs w:val="18"/>
        </w:rPr>
      </w:pPr>
    </w:p>
    <w:p w:rsidR="00A41017" w:rsidRPr="00A41017" w:rsidRDefault="00A41017" w:rsidP="00E87DEA">
      <w:pPr>
        <w:spacing w:line="240" w:lineRule="auto"/>
        <w:jc w:val="right"/>
        <w:rPr>
          <w:sz w:val="18"/>
          <w:szCs w:val="18"/>
        </w:rPr>
      </w:pPr>
    </w:p>
    <w:p w:rsidR="00E87DEA" w:rsidRPr="00A41017" w:rsidRDefault="00E87DEA" w:rsidP="00A4101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41017">
        <w:rPr>
          <w:rFonts w:ascii="Times New Roman" w:hAnsi="Times New Roman" w:cs="Times New Roman"/>
          <w:sz w:val="24"/>
          <w:szCs w:val="24"/>
        </w:rPr>
        <w:lastRenderedPageBreak/>
        <w:t> Приложение 2</w:t>
      </w:r>
    </w:p>
    <w:p w:rsidR="00E87DEA" w:rsidRPr="00A41017" w:rsidRDefault="00E87DEA" w:rsidP="00A4101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41017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A41017" w:rsidRPr="00A41017" w:rsidRDefault="00A41017" w:rsidP="00A4101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41017">
        <w:rPr>
          <w:rFonts w:ascii="Times New Roman" w:hAnsi="Times New Roman" w:cs="Times New Roman"/>
          <w:sz w:val="24"/>
          <w:szCs w:val="24"/>
        </w:rPr>
        <w:t>от 02.03.2015г. №20/1-ОД</w:t>
      </w:r>
    </w:p>
    <w:p w:rsidR="00E87DEA" w:rsidRDefault="00E87DEA" w:rsidP="00E87DEA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a4"/>
          <w:color w:val="555555"/>
        </w:rPr>
      </w:pPr>
    </w:p>
    <w:p w:rsidR="00E87DEA" w:rsidRDefault="00E87DEA" w:rsidP="00E87DEA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rStyle w:val="a4"/>
          <w:color w:val="555555"/>
        </w:rPr>
      </w:pPr>
    </w:p>
    <w:p w:rsidR="00E87DEA" w:rsidRPr="00A41017" w:rsidRDefault="00E87DEA" w:rsidP="00A41017">
      <w:pPr>
        <w:pStyle w:val="ab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41017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>Состав жюри   районного  конкурса</w:t>
      </w:r>
    </w:p>
    <w:p w:rsidR="00E87DEA" w:rsidRPr="00A41017" w:rsidRDefault="00E87DEA" w:rsidP="00A41017">
      <w:pPr>
        <w:pStyle w:val="ab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41017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>детского творчества для детей</w:t>
      </w:r>
    </w:p>
    <w:p w:rsidR="00E87DEA" w:rsidRPr="00A41017" w:rsidRDefault="00E87DEA" w:rsidP="00A41017">
      <w:pPr>
        <w:pStyle w:val="ab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41017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>с ограниченными возможностями здоровья</w:t>
      </w:r>
    </w:p>
    <w:p w:rsidR="00E87DEA" w:rsidRPr="00A41017" w:rsidRDefault="00E87DEA" w:rsidP="00A41017">
      <w:pPr>
        <w:pStyle w:val="ab"/>
        <w:jc w:val="center"/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41017">
        <w:rPr>
          <w:rStyle w:val="aa"/>
          <w:rFonts w:ascii="Times New Roman" w:hAnsi="Times New Roman" w:cs="Times New Roman"/>
          <w:b/>
          <w:i w:val="0"/>
          <w:color w:val="auto"/>
          <w:sz w:val="28"/>
          <w:szCs w:val="28"/>
        </w:rPr>
        <w:t>«МОЯ СЕМЬЯ»</w:t>
      </w:r>
    </w:p>
    <w:p w:rsidR="00E87DEA" w:rsidRPr="00E87DEA" w:rsidRDefault="00E87DEA" w:rsidP="00E87D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76"/>
        <w:gridCol w:w="4869"/>
      </w:tblGrid>
      <w:tr w:rsidR="00195742" w:rsidRPr="00E87DEA" w:rsidTr="00195742">
        <w:tc>
          <w:tcPr>
            <w:tcW w:w="42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7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Волынкина</w:t>
            </w:r>
            <w:proofErr w:type="spellEnd"/>
            <w:r w:rsidRPr="00E87DE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869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Методис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отдела образования, председатель</w:t>
            </w:r>
          </w:p>
        </w:tc>
      </w:tr>
      <w:tr w:rsidR="00195742" w:rsidRPr="00E87DEA" w:rsidTr="00195742">
        <w:tc>
          <w:tcPr>
            <w:tcW w:w="42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7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Муромцева Светлана Владимировна </w:t>
            </w:r>
          </w:p>
        </w:tc>
        <w:tc>
          <w:tcPr>
            <w:tcW w:w="4869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РПМПК, секретарь</w:t>
            </w:r>
          </w:p>
        </w:tc>
      </w:tr>
      <w:tr w:rsidR="00195742" w:rsidRPr="00E87DEA" w:rsidTr="00195742">
        <w:tc>
          <w:tcPr>
            <w:tcW w:w="42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7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869" w:type="dxa"/>
          </w:tcPr>
          <w:p w:rsidR="00195742" w:rsidRPr="00E87DEA" w:rsidRDefault="00195742" w:rsidP="00E8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радиоканала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волна»</w:t>
            </w:r>
          </w:p>
        </w:tc>
      </w:tr>
      <w:tr w:rsidR="00195742" w:rsidRPr="00E87DEA" w:rsidTr="00195742">
        <w:tc>
          <w:tcPr>
            <w:tcW w:w="42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7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Черепанова Галина Александровна</w:t>
            </w:r>
          </w:p>
        </w:tc>
        <w:tc>
          <w:tcPr>
            <w:tcW w:w="4869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РПМПК</w:t>
            </w:r>
          </w:p>
        </w:tc>
      </w:tr>
      <w:tr w:rsidR="00195742" w:rsidRPr="00E87DEA" w:rsidTr="00195742">
        <w:tc>
          <w:tcPr>
            <w:tcW w:w="42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D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76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869" w:type="dxa"/>
          </w:tcPr>
          <w:p w:rsidR="00195742" w:rsidRPr="00E87DEA" w:rsidRDefault="00195742" w:rsidP="0036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 РПМПК</w:t>
            </w:r>
          </w:p>
        </w:tc>
      </w:tr>
    </w:tbl>
    <w:p w:rsidR="00E87DEA" w:rsidRPr="00E87DEA" w:rsidRDefault="00E87DEA" w:rsidP="00E87DEA">
      <w:pPr>
        <w:pStyle w:val="a3"/>
        <w:shd w:val="clear" w:color="auto" w:fill="FFFFFF"/>
        <w:spacing w:before="150" w:beforeAutospacing="0" w:after="150" w:afterAutospacing="0" w:line="234" w:lineRule="atLeast"/>
        <w:jc w:val="center"/>
        <w:rPr>
          <w:sz w:val="18"/>
          <w:szCs w:val="18"/>
        </w:rPr>
      </w:pPr>
    </w:p>
    <w:p w:rsidR="00E87DEA" w:rsidRPr="00647F9E" w:rsidRDefault="00E87DEA" w:rsidP="00E87DEA">
      <w:pPr>
        <w:pStyle w:val="a3"/>
        <w:shd w:val="clear" w:color="auto" w:fill="FFFFFF"/>
        <w:spacing w:before="150" w:beforeAutospacing="0" w:after="150" w:afterAutospacing="0" w:line="234" w:lineRule="atLeast"/>
        <w:rPr>
          <w:rFonts w:ascii="Calibri" w:hAnsi="Calibri"/>
          <w:sz w:val="18"/>
          <w:szCs w:val="18"/>
        </w:rPr>
      </w:pPr>
    </w:p>
    <w:p w:rsidR="00E87DEA" w:rsidRDefault="00E87DEA" w:rsidP="00E87DEA">
      <w:pPr>
        <w:pStyle w:val="a3"/>
        <w:shd w:val="clear" w:color="auto" w:fill="FFFFFF"/>
        <w:spacing w:before="150" w:beforeAutospacing="0" w:after="150" w:afterAutospacing="0" w:line="234" w:lineRule="atLeast"/>
        <w:rPr>
          <w:rFonts w:ascii="Calibri" w:hAnsi="Calibri"/>
          <w:color w:val="555555"/>
          <w:sz w:val="18"/>
          <w:szCs w:val="18"/>
        </w:rPr>
      </w:pPr>
    </w:p>
    <w:p w:rsidR="008A5FE5" w:rsidRDefault="008A5FE5" w:rsidP="008A5FE5">
      <w:pPr>
        <w:jc w:val="both"/>
        <w:rPr>
          <w:sz w:val="28"/>
          <w:szCs w:val="28"/>
        </w:rPr>
      </w:pPr>
    </w:p>
    <w:p w:rsidR="008A5FE5" w:rsidRDefault="008A5FE5" w:rsidP="008A5FE5">
      <w:pPr>
        <w:jc w:val="both"/>
        <w:rPr>
          <w:sz w:val="28"/>
          <w:szCs w:val="28"/>
        </w:rPr>
      </w:pPr>
    </w:p>
    <w:p w:rsidR="008A5FE5" w:rsidRDefault="008A5FE5" w:rsidP="008A5FE5">
      <w:pPr>
        <w:jc w:val="both"/>
        <w:rPr>
          <w:sz w:val="28"/>
          <w:szCs w:val="28"/>
        </w:rPr>
      </w:pPr>
    </w:p>
    <w:p w:rsidR="008A5FE5" w:rsidRDefault="008A5FE5" w:rsidP="008A5FE5">
      <w:pPr>
        <w:jc w:val="both"/>
        <w:rPr>
          <w:sz w:val="28"/>
          <w:szCs w:val="28"/>
        </w:rPr>
      </w:pPr>
    </w:p>
    <w:p w:rsidR="00F64843" w:rsidRDefault="00F64843"/>
    <w:sectPr w:rsidR="00F64843" w:rsidSect="002307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742"/>
    <w:multiLevelType w:val="hybridMultilevel"/>
    <w:tmpl w:val="44C823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1BE"/>
    <w:multiLevelType w:val="hybridMultilevel"/>
    <w:tmpl w:val="42FE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03682"/>
    <w:multiLevelType w:val="hybridMultilevel"/>
    <w:tmpl w:val="B308F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A2F6D13"/>
    <w:multiLevelType w:val="hybridMultilevel"/>
    <w:tmpl w:val="5ECAF2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691D"/>
    <w:multiLevelType w:val="hybridMultilevel"/>
    <w:tmpl w:val="968C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D1A13"/>
    <w:multiLevelType w:val="hybridMultilevel"/>
    <w:tmpl w:val="1132E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4648E"/>
    <w:multiLevelType w:val="hybridMultilevel"/>
    <w:tmpl w:val="C1C8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411D3"/>
    <w:multiLevelType w:val="hybridMultilevel"/>
    <w:tmpl w:val="068EE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FE5"/>
    <w:rsid w:val="00010086"/>
    <w:rsid w:val="00195742"/>
    <w:rsid w:val="002307A7"/>
    <w:rsid w:val="005E4DCF"/>
    <w:rsid w:val="006C6301"/>
    <w:rsid w:val="008A5FE5"/>
    <w:rsid w:val="009F602A"/>
    <w:rsid w:val="00A41017"/>
    <w:rsid w:val="00A54698"/>
    <w:rsid w:val="00AD14AB"/>
    <w:rsid w:val="00D44698"/>
    <w:rsid w:val="00DD7D96"/>
    <w:rsid w:val="00E87DEA"/>
    <w:rsid w:val="00F64843"/>
    <w:rsid w:val="00F9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CF"/>
  </w:style>
  <w:style w:type="paragraph" w:styleId="1">
    <w:name w:val="heading 1"/>
    <w:basedOn w:val="a"/>
    <w:next w:val="a"/>
    <w:link w:val="10"/>
    <w:qFormat/>
    <w:rsid w:val="008A5F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87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A5FE5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FE5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8A5FE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8A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5FE5"/>
    <w:rPr>
      <w:b/>
      <w:bCs/>
    </w:rPr>
  </w:style>
  <w:style w:type="character" w:customStyle="1" w:styleId="apple-converted-space">
    <w:name w:val="apple-converted-space"/>
    <w:basedOn w:val="a0"/>
    <w:rsid w:val="008A5FE5"/>
  </w:style>
  <w:style w:type="paragraph" w:styleId="a5">
    <w:name w:val="List Paragraph"/>
    <w:basedOn w:val="a"/>
    <w:uiPriority w:val="34"/>
    <w:qFormat/>
    <w:rsid w:val="00F957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7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E87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87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E87DEA"/>
    <w:rPr>
      <w:i/>
      <w:iCs/>
      <w:color w:val="808080" w:themeColor="text1" w:themeTint="7F"/>
    </w:rPr>
  </w:style>
  <w:style w:type="paragraph" w:styleId="ab">
    <w:name w:val="No Spacing"/>
    <w:uiPriority w:val="1"/>
    <w:qFormat/>
    <w:rsid w:val="00A410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6</cp:revision>
  <cp:lastPrinted>2015-03-03T04:23:00Z</cp:lastPrinted>
  <dcterms:created xsi:type="dcterms:W3CDTF">2015-03-03T03:45:00Z</dcterms:created>
  <dcterms:modified xsi:type="dcterms:W3CDTF">2015-03-03T08:00:00Z</dcterms:modified>
</cp:coreProperties>
</file>