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7B" w:rsidRPr="006D667B" w:rsidRDefault="006D667B" w:rsidP="000B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67B">
        <w:rPr>
          <w:rFonts w:ascii="Times New Roman" w:hAnsi="Times New Roman" w:cs="Times New Roman"/>
          <w:sz w:val="24"/>
          <w:szCs w:val="24"/>
        </w:rPr>
        <w:t xml:space="preserve">Математические олимпиады проводятся образовательной онлайн-платформой </w:t>
      </w:r>
      <w:proofErr w:type="spellStart"/>
      <w:r w:rsidRPr="006D667B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6D667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D667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D667B">
        <w:rPr>
          <w:rFonts w:ascii="Times New Roman" w:hAnsi="Times New Roman" w:cs="Times New Roman"/>
          <w:sz w:val="24"/>
          <w:szCs w:val="24"/>
        </w:rPr>
        <w:t xml:space="preserve"> ежегодно и благодаря онлайн-формату позволяют всем детям принять участие в любое удобное время с компьютера или планшета. В 2020 году впервые финалисты данной олимпиады смогут воспользоваться привилегиями при поступлении в крупные вузы 9 регионов. Олимпиада является бесплатной. Задания способствуют развитию математического, логического и алгоритмического мышления школьников. В предыдущем математическом соревновании </w:t>
      </w:r>
      <w:proofErr w:type="spellStart"/>
      <w:r w:rsidRPr="006D667B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6D667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D667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D667B">
        <w:rPr>
          <w:rFonts w:ascii="Times New Roman" w:hAnsi="Times New Roman" w:cs="Times New Roman"/>
          <w:sz w:val="24"/>
          <w:szCs w:val="24"/>
        </w:rPr>
        <w:t xml:space="preserve"> в 2019 году приняло участие свыше 730 000 детей по всей России, в том числе более 16 800 – Тюменской области. «Как действующий преподаватель математики хочу отметить, что развитие математических навыков имеет особое значение, влияет на успеваемость по многим другим предметам и позволяет эффективно развивать мыслительную деятельность. А интерактивный игровой формат олимпиад нравится современным детям и позволяет повышать их познавательную мотивацию и интерес к занятиям», - отмечает заместитель генерального директора образовательной онлайн-платформы </w:t>
      </w:r>
      <w:proofErr w:type="spellStart"/>
      <w:r w:rsidRPr="006D667B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6D667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D667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D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67B">
        <w:rPr>
          <w:rFonts w:ascii="Times New Roman" w:hAnsi="Times New Roman" w:cs="Times New Roman"/>
          <w:sz w:val="24"/>
          <w:szCs w:val="24"/>
        </w:rPr>
        <w:t>Веременко</w:t>
      </w:r>
      <w:proofErr w:type="spellEnd"/>
      <w:r w:rsidRPr="006D667B">
        <w:rPr>
          <w:rFonts w:ascii="Times New Roman" w:hAnsi="Times New Roman" w:cs="Times New Roman"/>
          <w:sz w:val="24"/>
          <w:szCs w:val="24"/>
        </w:rPr>
        <w:t xml:space="preserve"> Сергей. Олимпиада состоит из пробного тура с 13 по 26 января и основного – с 27 января по 9 февраля. Участие в пробном туре опционально, в нем содержатся задачи, которые помогут школьникам лучше подготовиться к основному туру. При этом результаты пробного тура не повлияют </w:t>
      </w:r>
      <w:proofErr w:type="gramStart"/>
      <w:r w:rsidRPr="006D66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D667B">
        <w:rPr>
          <w:rFonts w:ascii="Times New Roman" w:hAnsi="Times New Roman" w:cs="Times New Roman"/>
          <w:sz w:val="24"/>
          <w:szCs w:val="24"/>
        </w:rPr>
        <w:t xml:space="preserve"> финальные. Принять участие и узнать подробности: для1-4 классов </w:t>
      </w:r>
      <w:hyperlink r:id="rId5" w:tgtFrame="_blank" w:history="1">
        <w:r w:rsidRPr="006D667B">
          <w:rPr>
            <w:rStyle w:val="a3"/>
            <w:rFonts w:ascii="Times New Roman" w:hAnsi="Times New Roman" w:cs="Times New Roman"/>
            <w:sz w:val="24"/>
            <w:szCs w:val="24"/>
          </w:rPr>
          <w:t>https://uchi.ru/olymp/zmath</w:t>
        </w:r>
      </w:hyperlink>
      <w:r w:rsidRPr="006D667B">
        <w:rPr>
          <w:rFonts w:ascii="Times New Roman" w:hAnsi="Times New Roman" w:cs="Times New Roman"/>
          <w:sz w:val="24"/>
          <w:szCs w:val="24"/>
        </w:rPr>
        <w:t>, для 5-11 классов </w:t>
      </w:r>
      <w:hyperlink r:id="rId6" w:tgtFrame="_blank" w:history="1">
        <w:r w:rsidRPr="006D667B">
          <w:rPr>
            <w:rStyle w:val="a3"/>
            <w:rFonts w:ascii="Times New Roman" w:hAnsi="Times New Roman" w:cs="Times New Roman"/>
            <w:sz w:val="24"/>
            <w:szCs w:val="24"/>
          </w:rPr>
          <w:t>https://uchi.ru/olymp/math_high</w:t>
        </w:r>
      </w:hyperlink>
      <w:r w:rsidRPr="006D667B">
        <w:rPr>
          <w:rFonts w:ascii="Times New Roman" w:hAnsi="Times New Roman" w:cs="Times New Roman"/>
          <w:sz w:val="24"/>
          <w:szCs w:val="24"/>
        </w:rPr>
        <w:t> </w:t>
      </w:r>
    </w:p>
    <w:p w:rsidR="006D667B" w:rsidRPr="006D667B" w:rsidRDefault="006D667B" w:rsidP="000B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67B">
        <w:rPr>
          <w:rFonts w:ascii="Times New Roman" w:hAnsi="Times New Roman" w:cs="Times New Roman"/>
          <w:sz w:val="24"/>
          <w:szCs w:val="24"/>
        </w:rPr>
        <w:br/>
        <w:t> </w:t>
      </w:r>
    </w:p>
    <w:p w:rsidR="006D667B" w:rsidRPr="006D667B" w:rsidRDefault="006D667B" w:rsidP="000B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67B" w:rsidRPr="006D667B" w:rsidRDefault="006D667B" w:rsidP="000B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D667B">
        <w:rPr>
          <w:rFonts w:ascii="Times New Roman" w:hAnsi="Times New Roman" w:cs="Times New Roman"/>
          <w:sz w:val="24"/>
          <w:szCs w:val="24"/>
        </w:rPr>
        <w:t>И.В. Калинина,</w:t>
      </w:r>
    </w:p>
    <w:p w:rsidR="00A61EAC" w:rsidRPr="006D667B" w:rsidRDefault="006D667B" w:rsidP="000B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67B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bookmarkEnd w:id="0"/>
    <w:p w:rsidR="000B6DD2" w:rsidRPr="006D667B" w:rsidRDefault="000B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6DD2" w:rsidRPr="006D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3"/>
    <w:rsid w:val="000B6DD2"/>
    <w:rsid w:val="006D667B"/>
    <w:rsid w:val="00A61EAC"/>
    <w:rsid w:val="00F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olymp/math_high" TargetMode="External"/><Relationship Id="rId5" Type="http://schemas.openxmlformats.org/officeDocument/2006/relationships/hyperlink" Target="https://uchi.ru/olymp/zma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2020-01-20T06:36:00Z</dcterms:created>
  <dcterms:modified xsi:type="dcterms:W3CDTF">2020-01-20T06:39:00Z</dcterms:modified>
</cp:coreProperties>
</file>