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F" w:rsidRPr="004C6D7F" w:rsidRDefault="004C6D7F" w:rsidP="004C6D7F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6D7F">
        <w:rPr>
          <w:rFonts w:ascii="Times New Roman" w:hAnsi="Times New Roman" w:cs="Times New Roman"/>
          <w:b/>
          <w:color w:val="FF0000"/>
          <w:sz w:val="28"/>
          <w:szCs w:val="28"/>
        </w:rPr>
        <w:t>Программа форума «Педагоги России: дистанционное обучение»</w:t>
      </w:r>
    </w:p>
    <w:p w:rsidR="008345CD" w:rsidRPr="004C6D7F" w:rsidRDefault="008345CD" w:rsidP="004C6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2"/>
          <w:szCs w:val="32"/>
        </w:rPr>
      </w:pPr>
      <w:r w:rsidRPr="004C6D7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2"/>
          <w:szCs w:val="32"/>
        </w:rPr>
        <w:t>Программа 1-го дня</w:t>
      </w:r>
      <w:r w:rsidRPr="004C6D7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2"/>
          <w:szCs w:val="32"/>
        </w:rPr>
        <w:br/>
        <w:t>19 мая, вторник</w:t>
      </w:r>
    </w:p>
    <w:p w:rsidR="008345CD" w:rsidRPr="004C6D7F" w:rsidRDefault="008345CD" w:rsidP="004C6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6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ступени «Дошкольное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8747"/>
      </w:tblGrid>
      <w:tr w:rsidR="008345CD" w:rsidRPr="004C6D7F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Проводник по онлайн платформам для воспитателей.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Ресурсы с готовыми материалами для интерактивных занятий.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Методическая онлайн поддержка воспитателей.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Мастер-классы и готовые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видеокурсы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занятий с дошкольниками.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Конкурсы и онлайн фестивали для воспитателей.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ТОП-10 лучших онлайн курсов для воспитателей по версии форума «Педагоги России».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Докладчик: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Пиджакова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345CD" w:rsidRPr="004C6D7F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8345CD" w:rsidRPr="004C6D7F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 детского сада и родителя в онлайн.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Сервисы информирования родительского сообщества.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Подборки ресурсов в Сети, которые можно рекомендовать родителям.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Регламент коммуникации воспитателя и родителей в публичных сообществах.</w:t>
            </w:r>
          </w:p>
        </w:tc>
      </w:tr>
      <w:tr w:rsidR="008345CD" w:rsidRPr="004C6D7F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12:00 - 12:40</w:t>
            </w:r>
          </w:p>
        </w:tc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ДОУ.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Сервисы электронного документооборота.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Электронный дневник дошкольника: управление образовательным процессом</w:t>
            </w:r>
            <w:proofErr w:type="gram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коммуникацией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ДОУ-Родитель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Автоматизация и учёт хозяйственной деятельности.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Системы электронной монетизации: электронный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расчёты</w:t>
            </w:r>
            <w:proofErr w:type="gram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ченическими картами,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безакцептные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платежи.</w:t>
            </w:r>
          </w:p>
        </w:tc>
      </w:tr>
      <w:tr w:rsidR="008345CD" w:rsidRPr="004C6D7F" w:rsidTr="00834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12:50 - 13:30</w:t>
            </w:r>
          </w:p>
        </w:tc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дошкольном образовании».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Создание легенды.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Мотивация.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Взаимодействие.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Докладчик: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Пиджакова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</w:tbl>
    <w:p w:rsidR="008345CD" w:rsidRDefault="008345CD" w:rsidP="008345C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6D7F" w:rsidRDefault="004C6D7F" w:rsidP="008345C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6D7F" w:rsidRDefault="004C6D7F" w:rsidP="008345C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C6D7F" w:rsidRPr="008345CD" w:rsidRDefault="004C6D7F" w:rsidP="008345CD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45CD" w:rsidRPr="004C6D7F" w:rsidRDefault="008345CD" w:rsidP="004C6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4C6D7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2"/>
          <w:szCs w:val="32"/>
        </w:rPr>
        <w:lastRenderedPageBreak/>
        <w:t>Программа 2-го дня</w:t>
      </w:r>
      <w:r w:rsidRPr="004C6D7F">
        <w:rPr>
          <w:rFonts w:ascii="Times New Roman" w:eastAsia="Times New Roman" w:hAnsi="Times New Roman" w:cs="Times New Roman"/>
          <w:b/>
          <w:bCs/>
          <w:i/>
          <w:iCs/>
          <w:color w:val="0070C0"/>
          <w:kern w:val="36"/>
          <w:sz w:val="32"/>
          <w:szCs w:val="32"/>
        </w:rPr>
        <w:br/>
        <w:t>20 мая, среда</w:t>
      </w:r>
    </w:p>
    <w:p w:rsidR="008345CD" w:rsidRPr="004C6D7F" w:rsidRDefault="008345CD" w:rsidP="004C6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6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Для ступени «Общее образование»</w:t>
      </w:r>
    </w:p>
    <w:tbl>
      <w:tblPr>
        <w:tblW w:w="954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573"/>
      </w:tblGrid>
      <w:tr w:rsidR="008345CD" w:rsidRPr="004C6D7F" w:rsidTr="004C6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10:00 - 10:45</w:t>
            </w:r>
          </w:p>
        </w:tc>
        <w:tc>
          <w:tcPr>
            <w:tcW w:w="8528" w:type="dxa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Проводник по онлайн платформам.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Платформы по типам уроков.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Шаблоны онлайн курсов.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домашних заданий.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Аналитика учебного процесса.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Общение с учениками в режиме реального времени.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Интеграция с другими сервисами.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Докладчик: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Пиджакова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345CD" w:rsidRPr="004C6D7F" w:rsidTr="004C6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10:45 - 11:30</w:t>
            </w:r>
          </w:p>
        </w:tc>
        <w:tc>
          <w:tcPr>
            <w:tcW w:w="8528" w:type="dxa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Глобальные образовательные проекты в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Олимпиады и конкурсы.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Источники тем и вдохновения.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Образовательные сервисы.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Познавательные сервисы.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Творческие мастерские онлайн.</w:t>
            </w:r>
          </w:p>
        </w:tc>
      </w:tr>
      <w:tr w:rsidR="008345CD" w:rsidRPr="004C6D7F" w:rsidTr="004C6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11:30 - 12:00</w:t>
            </w:r>
          </w:p>
        </w:tc>
        <w:tc>
          <w:tcPr>
            <w:tcW w:w="8528" w:type="dxa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8345CD" w:rsidRPr="004C6D7F" w:rsidTr="004C6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12:00 - 12:40</w:t>
            </w:r>
          </w:p>
        </w:tc>
        <w:tc>
          <w:tcPr>
            <w:tcW w:w="8528" w:type="dxa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Автоматизация образовательной организации.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Сервисы электронного документооборота.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Электронный дневник: управление образовательным процессом и коммуникацией Школа-Ученик-Родитель.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Автоматизация и учёт хозяйственной деятельности.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Системы электронной монетизации: </w:t>
            </w:r>
            <w:proofErr w:type="gram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эквайринг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расчёты ученическими картами,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безакцептные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платежи.</w:t>
            </w:r>
          </w:p>
        </w:tc>
      </w:tr>
      <w:tr w:rsidR="008345CD" w:rsidRPr="004C6D7F" w:rsidTr="004C6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12:00 - 12:40</w:t>
            </w:r>
          </w:p>
        </w:tc>
        <w:tc>
          <w:tcPr>
            <w:tcW w:w="8528" w:type="dxa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Гаджет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ученика в образовательной организации.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Регламент использования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гаджета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Формирование культуры использования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гаджета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Докладчик: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Пиджакова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      </w:r>
          </w:p>
        </w:tc>
      </w:tr>
      <w:tr w:rsidR="008345CD" w:rsidRPr="004C6D7F" w:rsidTr="004C6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12:50 - 13:30</w:t>
            </w:r>
          </w:p>
        </w:tc>
        <w:tc>
          <w:tcPr>
            <w:tcW w:w="8528" w:type="dxa"/>
            <w:vAlign w:val="center"/>
            <w:hideMark/>
          </w:tcPr>
          <w:p w:rsidR="008345CD" w:rsidRPr="004C6D7F" w:rsidRDefault="008345CD" w:rsidP="0083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«Управление детским </w:t>
            </w:r>
            <w:proofErr w:type="gram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</w:t>
            </w:r>
            <w:proofErr w:type="gram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проектом через </w:t>
            </w:r>
            <w:proofErr w:type="spellStart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Планирование проекта.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Календарный план проекта.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Коммуникация во время реализации проекта.</w:t>
            </w:r>
            <w:r w:rsidRPr="004C6D7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Контрольные точки проекта.</w:t>
            </w:r>
          </w:p>
        </w:tc>
      </w:tr>
    </w:tbl>
    <w:p w:rsidR="00965E03" w:rsidRPr="004C6D7F" w:rsidRDefault="00965E03" w:rsidP="004C6D7F">
      <w:pPr>
        <w:rPr>
          <w:sz w:val="28"/>
          <w:szCs w:val="28"/>
        </w:rPr>
      </w:pPr>
    </w:p>
    <w:sectPr w:rsidR="00965E03" w:rsidRPr="004C6D7F" w:rsidSect="004C6D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CD"/>
    <w:rsid w:val="004C6D7F"/>
    <w:rsid w:val="008345CD"/>
    <w:rsid w:val="0096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03"/>
  </w:style>
  <w:style w:type="paragraph" w:styleId="1">
    <w:name w:val="heading 1"/>
    <w:basedOn w:val="a"/>
    <w:link w:val="10"/>
    <w:uiPriority w:val="9"/>
    <w:qFormat/>
    <w:rsid w:val="0083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345CD"/>
    <w:rPr>
      <w:i/>
      <w:iCs/>
    </w:rPr>
  </w:style>
  <w:style w:type="character" w:styleId="a4">
    <w:name w:val="Strong"/>
    <w:basedOn w:val="a0"/>
    <w:uiPriority w:val="22"/>
    <w:qFormat/>
    <w:rsid w:val="008345CD"/>
    <w:rPr>
      <w:b/>
      <w:bCs/>
    </w:rPr>
  </w:style>
  <w:style w:type="paragraph" w:styleId="a5">
    <w:name w:val="No Spacing"/>
    <w:uiPriority w:val="1"/>
    <w:qFormat/>
    <w:rsid w:val="004C6D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2020-05-11T17:40:00Z</dcterms:created>
  <dcterms:modified xsi:type="dcterms:W3CDTF">2020-05-13T10:01:00Z</dcterms:modified>
</cp:coreProperties>
</file>