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1" w:rsidRDefault="00157751" w:rsidP="001577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9425F" w:rsidRDefault="00B9425F" w:rsidP="00B9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D6507" w:rsidRDefault="000D6507" w:rsidP="00B9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D6507" w:rsidRDefault="000D6507" w:rsidP="00B9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D6507" w:rsidRDefault="000D6507" w:rsidP="00B9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D6507" w:rsidRDefault="000D6507" w:rsidP="00B9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Pr="00B9425F" w:rsidRDefault="00B9425F" w:rsidP="00B9425F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</w:pPr>
      <w:r w:rsidRPr="00B9425F"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  <w:t xml:space="preserve">Памятка </w:t>
      </w:r>
    </w:p>
    <w:p w:rsidR="00B9425F" w:rsidRDefault="00B9425F" w:rsidP="00514787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  <w:t>«</w:t>
      </w:r>
      <w:r w:rsidRPr="00B9425F"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  <w:t>Родительская</w:t>
      </w:r>
    </w:p>
    <w:p w:rsidR="00B9425F" w:rsidRPr="00B9425F" w:rsidRDefault="00B9425F" w:rsidP="00514787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  <w:t>о</w:t>
      </w:r>
      <w:r w:rsidRPr="00B9425F"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  <w:t>тветственность</w:t>
      </w:r>
      <w:r>
        <w:rPr>
          <w:rFonts w:ascii="Monotype Corsiva" w:eastAsia="Times New Roman" w:hAnsi="Monotype Corsiva" w:cs="Times New Roman"/>
          <w:b/>
          <w:bCs/>
          <w:i/>
          <w:color w:val="000000"/>
          <w:sz w:val="72"/>
          <w:szCs w:val="44"/>
          <w:lang w:eastAsia="ru-RU"/>
        </w:rPr>
        <w:t>»</w:t>
      </w:r>
    </w:p>
    <w:p w:rsidR="00157751" w:rsidRPr="00B9425F" w:rsidRDefault="00157751" w:rsidP="000D650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56"/>
          <w:szCs w:val="44"/>
          <w:lang w:eastAsia="ru-RU"/>
        </w:rPr>
      </w:pPr>
    </w:p>
    <w:p w:rsidR="00157751" w:rsidRPr="00B9425F" w:rsidRDefault="000D6507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233045</wp:posOffset>
            </wp:positionV>
            <wp:extent cx="5180965" cy="3696970"/>
            <wp:effectExtent l="19050" t="0" r="635" b="0"/>
            <wp:wrapTight wrapText="bothSides">
              <wp:wrapPolygon edited="0">
                <wp:start x="318" y="0"/>
                <wp:lineTo x="-79" y="779"/>
                <wp:lineTo x="0" y="21370"/>
                <wp:lineTo x="318" y="21481"/>
                <wp:lineTo x="21206" y="21481"/>
                <wp:lineTo x="21285" y="21481"/>
                <wp:lineTo x="21444" y="21370"/>
                <wp:lineTo x="21523" y="21370"/>
                <wp:lineTo x="21603" y="20257"/>
                <wp:lineTo x="21603" y="779"/>
                <wp:lineTo x="21444" y="111"/>
                <wp:lineTo x="21206" y="0"/>
                <wp:lineTo x="318" y="0"/>
              </wp:wrapPolygon>
            </wp:wrapTight>
            <wp:docPr id="21" name="Рисунок 21" descr="http://7nov.detkin-club.ru/images/parents/4de8a40dcc371a31a2d506880f7d21fe54fbf2f6_5668552716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7nov.detkin-club.ru/images/parents/4de8a40dcc371a31a2d506880f7d21fe54fbf2f6_56685527164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369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9425F" w:rsidRDefault="00B9425F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D6507" w:rsidRDefault="000D6507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D6507" w:rsidRDefault="000D6507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3B2043" w:rsidRDefault="003B2043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3B2043" w:rsidRDefault="003B2043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157751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514787" w:rsidRPr="00514787" w:rsidRDefault="00514787" w:rsidP="002D25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Уважаемые родители!</w:t>
      </w:r>
    </w:p>
    <w:p w:rsidR="00514787" w:rsidRPr="00C72433" w:rsidRDefault="00514787" w:rsidP="00514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514787" w:rsidRPr="00514787" w:rsidRDefault="00514787" w:rsidP="0051478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8"/>
          <w:lang w:eastAsia="ru-RU"/>
        </w:rPr>
      </w:pPr>
    </w:p>
    <w:p w:rsidR="00C72433" w:rsidRDefault="00C72433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46355</wp:posOffset>
            </wp:positionV>
            <wp:extent cx="1428750" cy="1790700"/>
            <wp:effectExtent l="19050" t="0" r="0" b="0"/>
            <wp:wrapTight wrapText="bothSides">
              <wp:wrapPolygon edited="0">
                <wp:start x="-288" y="0"/>
                <wp:lineTo x="-288" y="21370"/>
                <wp:lineTo x="21600" y="21370"/>
                <wp:lineTo x="21600" y="0"/>
                <wp:lineTo x="-288" y="0"/>
              </wp:wrapPolygon>
            </wp:wrapTight>
            <wp:docPr id="1" name="Рисунок 1" descr="http://17.lipetskddo.ru/files/file/pdd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.lipetskddo.ru/files/file/pdd/p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787"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«БЕЗОПАСНОСТЬ ДОРОЖНОГО ДВИЖЕНИЯ»</w:t>
      </w: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, </w:t>
      </w:r>
    </w:p>
    <w:p w:rsidR="00514787" w:rsidRPr="00514787" w:rsidRDefault="00C72433" w:rsidP="00514787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«РЕБЕНОК – ПАССАЖИР»</w:t>
      </w:r>
    </w:p>
    <w:p w:rsidR="00514787" w:rsidRPr="00514787" w:rsidRDefault="00514787" w:rsidP="00514787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Важно, чтобы родители были примером для детей в соблюдении правил дорожного движения.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* Не спешите, переходите дорогу размеренным шагом.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*  Не переходите дорогу на красный или жёлтый сигнал светофора.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* Переходите дорогу только в местах, обозначенных дорожным знаком «Пешеходный переход».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* Из автобуса, такси выходите первыми. В противном случае ребёнок может упасть или побежать на проезжую часть дороги.</w:t>
      </w:r>
    </w:p>
    <w:p w:rsidR="00C72433" w:rsidRPr="00C72433" w:rsidRDefault="00514787" w:rsidP="00C724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* Не разрешайте детям играть вблизи дорог и на проезжей части улицы.</w:t>
      </w:r>
    </w:p>
    <w:p w:rsidR="00C72433" w:rsidRPr="00C72433" w:rsidRDefault="00C72433" w:rsidP="00C72433">
      <w:pPr>
        <w:spacing w:after="0" w:line="240" w:lineRule="auto"/>
        <w:ind w:firstLine="284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72433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Прежде всего, </w:t>
      </w:r>
      <w:r w:rsidRPr="00C72433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ЗАПОМНИТЬ!!!</w:t>
      </w:r>
      <w:r w:rsidRPr="00C72433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что Правила дорожного движения категорически запрещают усаживать детей до 12 лет на переднее сиденье. Места юных пассажиров - только позади водителя. Дети обязательно должны сидеть в специальном кресле и быть пристегнуты ремнями безопасности, а задние двери блокированы.</w:t>
      </w:r>
      <w:r w:rsidRPr="00C72433"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FFFFF"/>
        </w:rPr>
        <w:t> </w:t>
      </w:r>
    </w:p>
    <w:p w:rsidR="00C72433" w:rsidRPr="00514787" w:rsidRDefault="00C72433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8"/>
          <w:lang w:eastAsia="ru-RU"/>
        </w:rPr>
      </w:pPr>
    </w:p>
    <w:p w:rsidR="00514787" w:rsidRPr="00514787" w:rsidRDefault="00C72433" w:rsidP="00514787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31750</wp:posOffset>
            </wp:positionV>
            <wp:extent cx="1882775" cy="1619250"/>
            <wp:effectExtent l="19050" t="0" r="3175" b="0"/>
            <wp:wrapTight wrapText="bothSides">
              <wp:wrapPolygon edited="0">
                <wp:start x="-219" y="0"/>
                <wp:lineTo x="-219" y="21346"/>
                <wp:lineTo x="21636" y="21346"/>
                <wp:lineTo x="21636" y="0"/>
                <wp:lineTo x="-219" y="0"/>
              </wp:wrapPolygon>
            </wp:wrapTight>
            <wp:docPr id="4" name="Рисунок 4" descr="http://www.zabota.usonnf.ru/sites/default/files/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bota.usonnf.ru/sites/default/files/1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787"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ОСТОРОЖНО: ОДИН ДОМА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каникулы, как правило,  дети много времени проводят без присмотра взрослых. Предупреждать детей об опасности — обязанность родителей.</w:t>
      </w:r>
    </w:p>
    <w:p w:rsidR="00514787" w:rsidRPr="00514787" w:rsidRDefault="00514787" w:rsidP="0051478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Внушите своим детям пять «не»:</w:t>
      </w:r>
    </w:p>
    <w:p w:rsidR="00514787" w:rsidRPr="00514787" w:rsidRDefault="00514787" w:rsidP="00C72433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не открывай дверь незнакомым людям.</w:t>
      </w:r>
    </w:p>
    <w:p w:rsidR="00514787" w:rsidRPr="00514787" w:rsidRDefault="00514787" w:rsidP="00C72433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не ходи никуда с незнакомыми людьми, как бы они не уговаривали и чтобы </w:t>
      </w:r>
      <w:proofErr w:type="gramStart"/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интересное</w:t>
      </w:r>
      <w:proofErr w:type="gramEnd"/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не предлагали;</w:t>
      </w:r>
    </w:p>
    <w:p w:rsidR="00514787" w:rsidRPr="00514787" w:rsidRDefault="00514787" w:rsidP="00C72433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не садись в машину с незнакомыми;</w:t>
      </w:r>
    </w:p>
    <w:p w:rsidR="00514787" w:rsidRPr="00514787" w:rsidRDefault="00514787" w:rsidP="00C72433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не играй на улице с наступлением темноты;</w:t>
      </w:r>
    </w:p>
    <w:p w:rsidR="00514787" w:rsidRPr="00514787" w:rsidRDefault="00514787" w:rsidP="00C72433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Напоминайте, чтобы подростки соблюдали следующие правила:</w:t>
      </w:r>
    </w:p>
    <w:p w:rsidR="00514787" w:rsidRPr="00514787" w:rsidRDefault="00514787" w:rsidP="00C72433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уходя из дома, всегда сообщали, куда идут и как с ними можно связаться в случае необходимости;</w:t>
      </w:r>
    </w:p>
    <w:p w:rsidR="00514787" w:rsidRPr="00514787" w:rsidRDefault="00514787" w:rsidP="00C72433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сообщали по телефону, когда они возвращаются домой;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Следите за тем, с кем общается ваш ребенок и где он бывает.</w:t>
      </w:r>
    </w:p>
    <w:p w:rsidR="00514787" w:rsidRDefault="00514787" w:rsidP="005147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Поддерживайте с детьми доверительные дружеские ношения. Не запугивайте ребенка наказаниями.</w:t>
      </w:r>
    </w:p>
    <w:p w:rsidR="002D2586" w:rsidRPr="00514787" w:rsidRDefault="002D2586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</w:p>
    <w:p w:rsidR="00514787" w:rsidRPr="00514787" w:rsidRDefault="00C72433" w:rsidP="00C72433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«МЕРЫ</w:t>
      </w:r>
      <w:r w:rsidR="00514787"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ПОЖАРНОЙ БЕЗОПАСНОСТИВ ПЕРИОД НОВОГОДНИХ ПРАЗДНИКОВ</w:t>
      </w: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», «ЕЛКА ДОМА БЕЗ ТРАГЕДИЙ»</w:t>
      </w:r>
    </w:p>
    <w:p w:rsidR="00514787" w:rsidRPr="00514787" w:rsidRDefault="00C72433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252730</wp:posOffset>
            </wp:positionV>
            <wp:extent cx="1859280" cy="1717675"/>
            <wp:effectExtent l="19050" t="0" r="7620" b="0"/>
            <wp:wrapTight wrapText="bothSides">
              <wp:wrapPolygon edited="0">
                <wp:start x="-221" y="0"/>
                <wp:lineTo x="-221" y="21321"/>
                <wp:lineTo x="21689" y="21321"/>
                <wp:lineTo x="21689" y="0"/>
                <wp:lineTo x="-221" y="0"/>
              </wp:wrapPolygon>
            </wp:wrapTight>
            <wp:docPr id="7" name="Рисунок 7" descr="http://www.mbdou115.ru/wp-content/uploads/2015/04/article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bdou115.ru/wp-content/uploads/2015/04/article5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787"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Чтобы новогодние праздники не омрачились бедой, запомните эти простые правила: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1. Ёлка устанавливается на устойчивой подставке, подальше от отопительных приборов.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2. Для освещения елки необходимо использовать только исправные электрические гирлянды заводского изготовления.</w:t>
      </w:r>
    </w:p>
    <w:p w:rsidR="00514787" w:rsidRPr="00514787" w:rsidRDefault="00514787" w:rsidP="0051478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Запрещается:</w:t>
      </w:r>
    </w:p>
    <w:p w:rsidR="00514787" w:rsidRPr="00514787" w:rsidRDefault="00514787" w:rsidP="00C72433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украшать елку свечами, ватой, игрушками из бумаги и целлулоида;</w:t>
      </w:r>
    </w:p>
    <w:p w:rsidR="00514787" w:rsidRPr="00514787" w:rsidRDefault="00514787" w:rsidP="00C72433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одевать маскарадные костюмы из марли, ваты, бумаги и картона;</w:t>
      </w:r>
    </w:p>
    <w:p w:rsidR="00514787" w:rsidRPr="00514787" w:rsidRDefault="00514787" w:rsidP="00C72433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514787" w:rsidRPr="00514787" w:rsidRDefault="00514787" w:rsidP="00C72433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использовать ставни на окнах для затемнения помещений;</w:t>
      </w:r>
    </w:p>
    <w:p w:rsidR="00514787" w:rsidRPr="00C72433" w:rsidRDefault="00514787" w:rsidP="00C72433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оставлять без присмотра детей во время новогодних мероприятий.</w:t>
      </w:r>
    </w:p>
    <w:p w:rsidR="00C72433" w:rsidRPr="002D2586" w:rsidRDefault="00C72433" w:rsidP="00C72433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C72433" w:rsidRPr="00514787" w:rsidRDefault="00C72433" w:rsidP="00C72433">
      <w:pPr>
        <w:spacing w:after="0" w:line="240" w:lineRule="auto"/>
        <w:ind w:left="568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«УБЕРЕЧЬ ОТ БЕДЫ, НОВЫЙ ГОД БЕЗ ПЕТАРД»</w:t>
      </w:r>
    </w:p>
    <w:p w:rsidR="00514787" w:rsidRPr="00C72433" w:rsidRDefault="00514787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C7243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Категорически запрещается пользоваться пиротехническими изделиями!</w:t>
      </w:r>
    </w:p>
    <w:p w:rsidR="00C72433" w:rsidRPr="00157751" w:rsidRDefault="00C72433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C72433" w:rsidRPr="00C72433" w:rsidRDefault="00157751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52070</wp:posOffset>
            </wp:positionV>
            <wp:extent cx="2237740" cy="1524000"/>
            <wp:effectExtent l="19050" t="0" r="0" b="0"/>
            <wp:wrapTight wrapText="bothSides">
              <wp:wrapPolygon edited="0">
                <wp:start x="-184" y="0"/>
                <wp:lineTo x="-184" y="21330"/>
                <wp:lineTo x="21514" y="21330"/>
                <wp:lineTo x="21514" y="0"/>
                <wp:lineTo x="-184" y="0"/>
              </wp:wrapPolygon>
            </wp:wrapTight>
            <wp:docPr id="10" name="Рисунок 10" descr="http://bezopasnost-detej.ru/images/2013/90-5-bezopasnost-zhiznedeyatelnosti-detej-v-kartin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zopasnost-detej.ru/images/2013/90-5-bezopasnost-zhiznedeyatelnosti-detej-v-kartinkak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433"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«ОПАСНОСТЬ ЗИМНИХ ВОДОЕМОВ»</w:t>
      </w:r>
    </w:p>
    <w:p w:rsidR="00C72433" w:rsidRPr="00C72433" w:rsidRDefault="00C72433" w:rsidP="00C724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  <w:shd w:val="clear" w:color="auto" w:fill="F4F4F4"/>
        </w:rPr>
      </w:pPr>
      <w:r w:rsidRPr="00C72433">
        <w:rPr>
          <w:rFonts w:ascii="Times New Roman" w:hAnsi="Times New Roman" w:cs="Times New Roman"/>
          <w:sz w:val="32"/>
          <w:szCs w:val="28"/>
          <w:shd w:val="clear" w:color="auto" w:fill="F4F4F4"/>
        </w:rPr>
        <w:t xml:space="preserve">Строго соблюдайте правила поведения на водоемах в зимний период: </w:t>
      </w:r>
    </w:p>
    <w:p w:rsidR="00C72433" w:rsidRPr="00C72433" w:rsidRDefault="00C72433" w:rsidP="00C7243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  <w:shd w:val="clear" w:color="auto" w:fill="F4F4F4"/>
        </w:rPr>
      </w:pPr>
      <w:r w:rsidRPr="00C72433">
        <w:rPr>
          <w:rFonts w:ascii="Times New Roman" w:hAnsi="Times New Roman" w:cs="Times New Roman"/>
          <w:sz w:val="32"/>
          <w:szCs w:val="28"/>
          <w:shd w:val="clear" w:color="auto" w:fill="F4F4F4"/>
        </w:rPr>
        <w:t xml:space="preserve">- тонкий лед непрочен и не выдерживает тяжести человека, безопаснее всего переходить по прозрачному, с зеленоватым оттенком льду толщиной не менее 7 см; </w:t>
      </w:r>
    </w:p>
    <w:p w:rsidR="00C72433" w:rsidRPr="00C72433" w:rsidRDefault="00C72433" w:rsidP="00C7243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  <w:shd w:val="clear" w:color="auto" w:fill="F4F4F4"/>
        </w:rPr>
      </w:pPr>
      <w:r w:rsidRPr="00C72433">
        <w:rPr>
          <w:rFonts w:ascii="Times New Roman" w:hAnsi="Times New Roman" w:cs="Times New Roman"/>
          <w:sz w:val="32"/>
          <w:szCs w:val="28"/>
          <w:shd w:val="clear" w:color="auto" w:fill="F4F4F4"/>
        </w:rPr>
        <w:t xml:space="preserve">- запрещается проверять прочность льда ударом ноги; </w:t>
      </w:r>
    </w:p>
    <w:p w:rsidR="00C72433" w:rsidRPr="00C72433" w:rsidRDefault="00C72433" w:rsidP="00C724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  <w:shd w:val="clear" w:color="auto" w:fill="F4F4F4"/>
        </w:rPr>
      </w:pPr>
      <w:r w:rsidRPr="00C72433">
        <w:rPr>
          <w:rFonts w:ascii="Times New Roman" w:hAnsi="Times New Roman" w:cs="Times New Roman"/>
          <w:sz w:val="32"/>
          <w:szCs w:val="28"/>
          <w:shd w:val="clear" w:color="auto" w:fill="F4F4F4"/>
        </w:rPr>
        <w:t xml:space="preserve">- опасно выходить на лед при оттепели; </w:t>
      </w:r>
    </w:p>
    <w:p w:rsidR="00C72433" w:rsidRPr="00C72433" w:rsidRDefault="00C72433" w:rsidP="00C724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  <w:shd w:val="clear" w:color="auto" w:fill="F4F4F4"/>
        </w:rPr>
      </w:pPr>
      <w:r w:rsidRPr="00C72433">
        <w:rPr>
          <w:rFonts w:ascii="Times New Roman" w:hAnsi="Times New Roman" w:cs="Times New Roman"/>
          <w:sz w:val="32"/>
          <w:szCs w:val="28"/>
          <w:shd w:val="clear" w:color="auto" w:fill="F4F4F4"/>
        </w:rPr>
        <w:t>- не следует спускаться на лед в незнакомых местах, особенно с обрывов;</w:t>
      </w:r>
    </w:p>
    <w:p w:rsidR="00C72433" w:rsidRPr="00C72433" w:rsidRDefault="00B9425F" w:rsidP="00C724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79375</wp:posOffset>
            </wp:positionV>
            <wp:extent cx="4450715" cy="1562100"/>
            <wp:effectExtent l="19050" t="0" r="6985" b="0"/>
            <wp:wrapTight wrapText="bothSides">
              <wp:wrapPolygon edited="0">
                <wp:start x="-92" y="0"/>
                <wp:lineTo x="-92" y="21337"/>
                <wp:lineTo x="21634" y="21337"/>
                <wp:lineTo x="21634" y="0"/>
                <wp:lineTo x="-92" y="0"/>
              </wp:wrapPolygon>
            </wp:wrapTight>
            <wp:docPr id="13" name="Рисунок 13" descr="http://www.davno.ru/assets/images/cards/big/noviy-god-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avno.ru/assets/images/cards/big/noviy-god-14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433" w:rsidRPr="00C72433">
        <w:rPr>
          <w:rFonts w:ascii="Times New Roman" w:hAnsi="Times New Roman" w:cs="Times New Roman"/>
          <w:sz w:val="32"/>
          <w:szCs w:val="28"/>
          <w:shd w:val="clear" w:color="auto" w:fill="F4F4F4"/>
        </w:rPr>
        <w:t xml:space="preserve">- следует остерегаться площадок, покрытых толстым слоем снега; </w:t>
      </w:r>
    </w:p>
    <w:p w:rsidR="00C72433" w:rsidRPr="00157751" w:rsidRDefault="00C72433" w:rsidP="001577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C72433">
        <w:rPr>
          <w:rFonts w:ascii="Times New Roman" w:hAnsi="Times New Roman" w:cs="Times New Roman"/>
          <w:sz w:val="32"/>
          <w:szCs w:val="28"/>
          <w:shd w:val="clear" w:color="auto" w:fill="F4F4F4"/>
        </w:rPr>
        <w:t>- кататься на коньках разрешается только на специально оборудованных катках</w:t>
      </w:r>
      <w:r w:rsidR="001C0DCA">
        <w:rPr>
          <w:rFonts w:ascii="Times New Roman" w:hAnsi="Times New Roman" w:cs="Times New Roman"/>
          <w:sz w:val="32"/>
          <w:szCs w:val="28"/>
          <w:shd w:val="clear" w:color="auto" w:fill="F4F4F4"/>
        </w:rPr>
        <w:t>.</w:t>
      </w:r>
      <w:r w:rsidRPr="00C72433"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4F4F4"/>
        </w:rPr>
        <w:t> </w:t>
      </w:r>
      <w:r w:rsidRPr="00C72433">
        <w:rPr>
          <w:rFonts w:ascii="Times New Roman" w:hAnsi="Times New Roman" w:cs="Times New Roman"/>
          <w:b/>
          <w:i/>
          <w:sz w:val="32"/>
          <w:szCs w:val="28"/>
        </w:rPr>
        <w:t xml:space="preserve">Не отпускать детей на лед (на рыбалку, катание на лыжах и коньках) без присмотра. </w:t>
      </w:r>
    </w:p>
    <w:p w:rsidR="00C72433" w:rsidRPr="00514787" w:rsidRDefault="00C72433" w:rsidP="00514787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 w:val="12"/>
          <w:szCs w:val="28"/>
          <w:lang w:eastAsia="ru-RU"/>
        </w:rPr>
      </w:pPr>
    </w:p>
    <w:p w:rsidR="00C72433" w:rsidRPr="00C72433" w:rsidRDefault="00514787" w:rsidP="005147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Выполняйте эти элементарные правила и строго контролируйте поведение детей в дни зимних каникул! </w:t>
      </w:r>
    </w:p>
    <w:p w:rsidR="00157751" w:rsidRPr="002D2586" w:rsidRDefault="00157751" w:rsidP="001577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9F2E83" w:rsidRPr="00157751" w:rsidRDefault="00514787" w:rsidP="00157751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C724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Счастливого Вам Нового года!</w:t>
      </w:r>
    </w:p>
    <w:sectPr w:rsidR="009F2E83" w:rsidRPr="00157751" w:rsidSect="001C0DC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192"/>
    <w:multiLevelType w:val="multilevel"/>
    <w:tmpl w:val="5FE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2266F6"/>
    <w:multiLevelType w:val="multilevel"/>
    <w:tmpl w:val="097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F7896"/>
    <w:multiLevelType w:val="hybridMultilevel"/>
    <w:tmpl w:val="CA6E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51C13"/>
    <w:multiLevelType w:val="multilevel"/>
    <w:tmpl w:val="6C2C462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2B71F5"/>
    <w:multiLevelType w:val="multilevel"/>
    <w:tmpl w:val="0A9A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07538"/>
    <w:multiLevelType w:val="multilevel"/>
    <w:tmpl w:val="89449F2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0D2A"/>
    <w:rsid w:val="000D6507"/>
    <w:rsid w:val="00157751"/>
    <w:rsid w:val="00164BE1"/>
    <w:rsid w:val="001C0DCA"/>
    <w:rsid w:val="002D2586"/>
    <w:rsid w:val="003B2043"/>
    <w:rsid w:val="004653CD"/>
    <w:rsid w:val="00514787"/>
    <w:rsid w:val="009F2E83"/>
    <w:rsid w:val="00B73739"/>
    <w:rsid w:val="00B9425F"/>
    <w:rsid w:val="00BD0D2A"/>
    <w:rsid w:val="00C7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D2A"/>
    <w:rPr>
      <w:b/>
      <w:bCs/>
    </w:rPr>
  </w:style>
  <w:style w:type="character" w:customStyle="1" w:styleId="apple-converted-space">
    <w:name w:val="apple-converted-space"/>
    <w:basedOn w:val="a0"/>
    <w:rsid w:val="00BD0D2A"/>
  </w:style>
  <w:style w:type="paragraph" w:customStyle="1" w:styleId="c6">
    <w:name w:val="c6"/>
    <w:basedOn w:val="a"/>
    <w:rsid w:val="0051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4787"/>
  </w:style>
  <w:style w:type="paragraph" w:customStyle="1" w:styleId="c1">
    <w:name w:val="c1"/>
    <w:basedOn w:val="a"/>
    <w:rsid w:val="0051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1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2433"/>
    <w:pPr>
      <w:ind w:left="720"/>
      <w:contextualSpacing/>
    </w:pPr>
  </w:style>
  <w:style w:type="paragraph" w:styleId="a5">
    <w:name w:val="No Spacing"/>
    <w:uiPriority w:val="1"/>
    <w:qFormat/>
    <w:rsid w:val="00C724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7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4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ED96-48A6-4CAE-B31D-FC4BB790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2015-12-22T08:50:00Z</cp:lastPrinted>
  <dcterms:created xsi:type="dcterms:W3CDTF">2022-12-13T08:24:00Z</dcterms:created>
  <dcterms:modified xsi:type="dcterms:W3CDTF">2022-12-13T08:24:00Z</dcterms:modified>
</cp:coreProperties>
</file>